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2D" w:rsidRDefault="00EB582D" w:rsidP="00EB58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B582D" w:rsidRPr="00613B30" w:rsidRDefault="00EB582D" w:rsidP="00EB58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EB582D" w:rsidRPr="00613B30" w:rsidRDefault="00EB582D" w:rsidP="00EB58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Брянская область</w:t>
      </w:r>
    </w:p>
    <w:p w:rsidR="00EB582D" w:rsidRPr="00613B30" w:rsidRDefault="00EB582D" w:rsidP="00EB58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Брянский район</w:t>
      </w:r>
    </w:p>
    <w:p w:rsidR="00EB582D" w:rsidRPr="00613B30" w:rsidRDefault="00EB582D" w:rsidP="00EB58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УПОНЕВСКОЕ СЕЛЬСКОЕ ПОСЕЛЕНИЕ</w:t>
      </w:r>
    </w:p>
    <w:p w:rsidR="00EB582D" w:rsidRPr="00613B30" w:rsidRDefault="00EB582D" w:rsidP="00EB58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82D" w:rsidRPr="00613B30" w:rsidRDefault="00EB582D" w:rsidP="00EB58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 </w:t>
      </w:r>
    </w:p>
    <w:p w:rsidR="00EB582D" w:rsidRPr="00613B30" w:rsidRDefault="00EB582D" w:rsidP="00EB58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582D" w:rsidRPr="00613B30" w:rsidRDefault="00EB582D" w:rsidP="00EB58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 20.11.2020</w:t>
      </w: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г.   №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EB582D" w:rsidRPr="00613B30" w:rsidRDefault="00EB582D" w:rsidP="00EB58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613B30">
        <w:rPr>
          <w:rFonts w:ascii="Times New Roman" w:hAnsi="Times New Roman" w:cs="Times New Roman"/>
          <w:color w:val="000000"/>
          <w:sz w:val="28"/>
          <w:szCs w:val="28"/>
        </w:rPr>
        <w:t>упонево</w:t>
      </w:r>
      <w:proofErr w:type="spellEnd"/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EB582D" w:rsidRPr="00613B30" w:rsidRDefault="00EB582D" w:rsidP="00EB58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82D" w:rsidRPr="00613B30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 xml:space="preserve">«Об  отмене постановления </w:t>
      </w:r>
      <w:proofErr w:type="spellStart"/>
      <w:r w:rsidRPr="00613B30">
        <w:rPr>
          <w:rFonts w:ascii="Times New Roman" w:hAnsi="Times New Roman" w:cs="Times New Roman"/>
          <w:color w:val="000000"/>
        </w:rPr>
        <w:t>Супоневского</w:t>
      </w:r>
      <w:proofErr w:type="spellEnd"/>
      <w:r w:rsidRPr="00613B30">
        <w:rPr>
          <w:rFonts w:ascii="Times New Roman" w:hAnsi="Times New Roman" w:cs="Times New Roman"/>
          <w:color w:val="000000"/>
        </w:rPr>
        <w:t xml:space="preserve"> сельского</w:t>
      </w:r>
    </w:p>
    <w:p w:rsidR="00EB582D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>поселения</w:t>
      </w:r>
      <w:r>
        <w:rPr>
          <w:rFonts w:ascii="Times New Roman" w:hAnsi="Times New Roman" w:cs="Times New Roman"/>
          <w:color w:val="000000"/>
        </w:rPr>
        <w:t xml:space="preserve">     </w:t>
      </w:r>
      <w:r w:rsidRPr="00613B30">
        <w:rPr>
          <w:rFonts w:ascii="Times New Roman" w:hAnsi="Times New Roman" w:cs="Times New Roman"/>
          <w:color w:val="000000"/>
        </w:rPr>
        <w:t xml:space="preserve">№ </w:t>
      </w:r>
      <w:r>
        <w:rPr>
          <w:rFonts w:ascii="Times New Roman" w:hAnsi="Times New Roman" w:cs="Times New Roman"/>
          <w:color w:val="000000"/>
        </w:rPr>
        <w:t xml:space="preserve"> 89    </w:t>
      </w:r>
      <w:r w:rsidRPr="00613B30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       18.03.2013г.     </w:t>
      </w:r>
      <w:r w:rsidRPr="00613B30">
        <w:rPr>
          <w:rFonts w:ascii="Times New Roman" w:hAnsi="Times New Roman" w:cs="Times New Roman"/>
          <w:color w:val="000000"/>
        </w:rPr>
        <w:t>«</w:t>
      </w:r>
      <w:proofErr w:type="gramStart"/>
      <w:r>
        <w:rPr>
          <w:rFonts w:ascii="Times New Roman" w:hAnsi="Times New Roman" w:cs="Times New Roman"/>
          <w:color w:val="000000"/>
        </w:rPr>
        <w:t>Об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</w:p>
    <w:p w:rsidR="00EB582D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утверждении</w:t>
      </w:r>
      <w:proofErr w:type="gramEnd"/>
      <w:r>
        <w:rPr>
          <w:rFonts w:ascii="Times New Roman" w:hAnsi="Times New Roman" w:cs="Times New Roman"/>
          <w:color w:val="000000"/>
        </w:rPr>
        <w:t xml:space="preserve">    Административного        регламента</w:t>
      </w:r>
    </w:p>
    <w:p w:rsidR="00EB582D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  предоставлению     муниципальной         услуги</w:t>
      </w:r>
    </w:p>
    <w:p w:rsidR="00EB582D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«Признание    в     установленном    порядке </w:t>
      </w:r>
      <w:proofErr w:type="gramStart"/>
      <w:r>
        <w:rPr>
          <w:rFonts w:ascii="Times New Roman" w:hAnsi="Times New Roman" w:cs="Times New Roman"/>
          <w:color w:val="000000"/>
        </w:rPr>
        <w:t>жилых</w:t>
      </w:r>
      <w:proofErr w:type="gramEnd"/>
    </w:p>
    <w:p w:rsidR="00EB582D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помещений    муниципального   жилищного   фонда </w:t>
      </w:r>
    </w:p>
    <w:p w:rsidR="00EB582D" w:rsidRPr="00D73A95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непригодными</w:t>
      </w:r>
      <w:proofErr w:type="gramEnd"/>
      <w:r>
        <w:rPr>
          <w:rFonts w:ascii="Times New Roman" w:hAnsi="Times New Roman" w:cs="Times New Roman"/>
          <w:color w:val="000000"/>
        </w:rPr>
        <w:t xml:space="preserve"> (пригодными)  для  проживания</w:t>
      </w:r>
      <w:r w:rsidRPr="00613B30">
        <w:rPr>
          <w:rFonts w:ascii="Times New Roman" w:hAnsi="Times New Roman" w:cs="Times New Roman"/>
          <w:color w:val="000000"/>
        </w:rPr>
        <w:t>»</w:t>
      </w:r>
    </w:p>
    <w:p w:rsidR="00EB582D" w:rsidRPr="00613B30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B582D" w:rsidRPr="00613B30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82D" w:rsidRPr="00471B3C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Рассмотрев протест прокуратуры Брянского района от 28.10.2020г. № 44/2020 на отдельные положения Административного регламента по предоставлению муниципальной услуги 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>«Признание    в     установленном    порядке жилых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 xml:space="preserve">помещений    муниципального   жилищного   фонда непригодными (пригодными)  для  проживания», утвержденного Постановлением </w:t>
      </w:r>
      <w:proofErr w:type="spellStart"/>
      <w:r w:rsidRPr="00471B3C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471B3C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color w:val="000000"/>
          <w:sz w:val="28"/>
          <w:szCs w:val="28"/>
        </w:rPr>
        <w:t>ьского поселения № 89 от 18.03.2013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B582D" w:rsidRPr="00613B30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82D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EB582D" w:rsidRDefault="00EB582D" w:rsidP="00EB58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B582D" w:rsidRDefault="00EB582D" w:rsidP="00EB58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proofErr w:type="spellStart"/>
      <w:r w:rsidRPr="003E520A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color w:val="000000"/>
          <w:sz w:val="28"/>
          <w:szCs w:val="28"/>
        </w:rPr>
        <w:t>ьского поселения № 89 от 18.03.2013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Административного регламента</w:t>
      </w: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>Признание    в     установленном    порядке жилых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B3C">
        <w:rPr>
          <w:rFonts w:ascii="Times New Roman" w:hAnsi="Times New Roman" w:cs="Times New Roman"/>
          <w:color w:val="000000"/>
          <w:sz w:val="28"/>
          <w:szCs w:val="28"/>
        </w:rPr>
        <w:t>помещений    муниципального   жилищного   фонда непригодными (пригодными)  для  проживания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B582D" w:rsidRPr="00D73A95" w:rsidRDefault="00EB582D" w:rsidP="00EB58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обнародованию.</w:t>
      </w:r>
    </w:p>
    <w:p w:rsidR="00EB582D" w:rsidRPr="00D73A95" w:rsidRDefault="00EB582D" w:rsidP="00EB58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3A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A9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B582D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582D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582D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</w:p>
    <w:p w:rsidR="00EB582D" w:rsidRPr="00D73A95" w:rsidRDefault="00EB582D" w:rsidP="00EB58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Л.В.Пиганова</w:t>
      </w:r>
      <w:proofErr w:type="spellEnd"/>
    </w:p>
    <w:p w:rsidR="00E03A16" w:rsidRDefault="00E03A16"/>
    <w:sectPr w:rsidR="00E03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07256"/>
    <w:multiLevelType w:val="hybridMultilevel"/>
    <w:tmpl w:val="A0DE10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582D"/>
    <w:rsid w:val="00E03A16"/>
    <w:rsid w:val="00EB5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8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2020-12-25T06:16:00Z</dcterms:created>
  <dcterms:modified xsi:type="dcterms:W3CDTF">2020-12-25T06:16:00Z</dcterms:modified>
</cp:coreProperties>
</file>